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75" w:rsidRPr="00C06363" w:rsidRDefault="006D5575" w:rsidP="006D5575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3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4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6D5575" w:rsidRPr="00C06363" w:rsidRDefault="006D5575" w:rsidP="006D5575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6D5575" w:rsidRPr="00C06363" w:rsidTr="00552D4F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75" w:rsidRPr="00C06363" w:rsidRDefault="006D5575" w:rsidP="00552D4F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6D5575" w:rsidRPr="00C06363" w:rsidRDefault="006D5575" w:rsidP="006D5575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6D5575" w:rsidRDefault="006D5575" w:rsidP="006D5575">
      <w:pPr>
        <w:jc w:val="center"/>
        <w:rPr>
          <w:sz w:val="28"/>
          <w:szCs w:val="28"/>
          <w:rtl/>
        </w:rPr>
      </w:pPr>
    </w:p>
    <w:p w:rsidR="006D5575" w:rsidRDefault="006D5575" w:rsidP="006D5575">
      <w:pPr>
        <w:jc w:val="center"/>
        <w:rPr>
          <w:sz w:val="28"/>
          <w:szCs w:val="28"/>
          <w:rtl/>
        </w:rPr>
      </w:pPr>
    </w:p>
    <w:p w:rsidR="006D5575" w:rsidRDefault="006D5575" w:rsidP="006D5575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6D5575" w:rsidRDefault="006D5575" w:rsidP="006D5575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D5575" w:rsidRDefault="006D5575" w:rsidP="006D5575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6D5575" w:rsidRPr="00E130AB" w:rsidRDefault="006D5575" w:rsidP="006D5575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6D5575" w:rsidRPr="00064AAE" w:rsidRDefault="006D5575" w:rsidP="00064AAE">
      <w:pPr>
        <w:spacing w:line="276" w:lineRule="auto"/>
        <w:jc w:val="center"/>
        <w:rPr>
          <w:rFonts w:ascii="Aerovias Brasil NF" w:hAnsi="Aerovias Brasil NF" w:cstheme="minorBidi"/>
          <w:b/>
          <w:bCs/>
          <w:sz w:val="52"/>
          <w:szCs w:val="52"/>
        </w:rPr>
      </w:pPr>
      <w:r w:rsidRPr="00064AAE">
        <w:rPr>
          <w:rFonts w:ascii="Aerovias Brasil NF" w:hAnsi="Aerovias Brasil NF" w:cstheme="minorBidi"/>
          <w:b/>
          <w:bCs/>
          <w:sz w:val="52"/>
          <w:szCs w:val="52"/>
          <w:rtl/>
        </w:rPr>
        <w:t xml:space="preserve">برنامج امتحانات السداسي الأول للعام الجامعي 2023/2024 </w:t>
      </w:r>
      <w:r w:rsidRPr="00064AAE">
        <w:rPr>
          <w:rFonts w:ascii="Aerovias Brasil NF" w:hAnsi="Aerovias Brasil NF" w:cstheme="minorBidi"/>
          <w:b/>
          <w:bCs/>
          <w:sz w:val="52"/>
          <w:szCs w:val="52"/>
        </w:rPr>
        <w:t>-</w:t>
      </w:r>
      <w:r w:rsidRPr="00064AAE">
        <w:rPr>
          <w:rFonts w:ascii="Aerovias Brasil NF" w:hAnsi="Aerovias Brasil NF" w:cstheme="minorBidi"/>
          <w:b/>
          <w:bCs/>
          <w:sz w:val="52"/>
          <w:szCs w:val="52"/>
          <w:rtl/>
        </w:rPr>
        <w:t xml:space="preserve"> الدورة</w:t>
      </w:r>
      <w:r w:rsidR="00646561" w:rsidRPr="00064AAE">
        <w:rPr>
          <w:rFonts w:ascii="Aerovias Brasil NF" w:hAnsi="Aerovias Brasil NF" w:cstheme="minorBidi" w:hint="cs"/>
          <w:b/>
          <w:bCs/>
          <w:sz w:val="52"/>
          <w:szCs w:val="52"/>
          <w:rtl/>
        </w:rPr>
        <w:t>الاستدراكية</w:t>
      </w:r>
      <w:r w:rsidRPr="00064AAE">
        <w:rPr>
          <w:rFonts w:ascii="Aerovias Brasil NF" w:hAnsi="Aerovias Brasil NF" w:cstheme="minorBidi"/>
          <w:b/>
          <w:bCs/>
          <w:sz w:val="52"/>
          <w:szCs w:val="52"/>
        </w:rPr>
        <w:t>-</w:t>
      </w:r>
    </w:p>
    <w:p w:rsidR="006D5575" w:rsidRPr="00F21D8C" w:rsidRDefault="006D5575" w:rsidP="006D5575">
      <w:pPr>
        <w:spacing w:line="360" w:lineRule="auto"/>
        <w:jc w:val="center"/>
        <w:rPr>
          <w:rFonts w:ascii="Kufyan Arabic Bold" w:hAnsi="Kufyan Arabic Bold" w:cs="Kufyan Arabic Bold"/>
          <w:sz w:val="44"/>
          <w:szCs w:val="44"/>
          <w:rtl/>
        </w:rPr>
      </w:pPr>
      <w:r w:rsidRPr="00064AAE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Pr="00064AAE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>أولى</w:t>
      </w:r>
      <w:r w:rsidR="00064AAE" w:rsidRPr="00064AAE">
        <w:rPr>
          <w:rFonts w:ascii="Kufyan Arabic Bold" w:hAnsi="Kufyan Arabic Bold" w:cs="AbdoMaster-Bold"/>
          <w:color w:val="000000" w:themeColor="text1"/>
          <w:sz w:val="40"/>
          <w:szCs w:val="40"/>
        </w:rPr>
        <w:t xml:space="preserve"> </w:t>
      </w:r>
      <w:r w:rsidRPr="00064AAE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ماستر- </w:t>
      </w:r>
      <w:r w:rsidRPr="00064AAE">
        <w:rPr>
          <w:rFonts w:ascii="Kufyan Arabic Bold" w:hAnsi="Kufyan Arabic Bold" w:cs="AbdoMaster-Bold"/>
          <w:sz w:val="40"/>
          <w:szCs w:val="40"/>
          <w:rtl/>
        </w:rPr>
        <w:t>تخصص</w:t>
      </w:r>
      <w:r w:rsidR="00064AAE" w:rsidRPr="00064AAE">
        <w:rPr>
          <w:rFonts w:ascii="Kufyan Arabic Bold" w:hAnsi="Kufyan Arabic Bold" w:cs="AbdoMaster-Bold"/>
          <w:sz w:val="40"/>
          <w:szCs w:val="40"/>
        </w:rPr>
        <w:t xml:space="preserve"> </w:t>
      </w:r>
      <w:r w:rsidRPr="00064AAE">
        <w:rPr>
          <w:rFonts w:ascii="Kufyan Arabic Bold" w:hAnsi="Kufyan Arabic Bold" w:cs="AbdoMaster-Bold" w:hint="cs"/>
          <w:sz w:val="40"/>
          <w:szCs w:val="40"/>
          <w:rtl/>
        </w:rPr>
        <w:t>لسانيات تطبيقية</w:t>
      </w:r>
    </w:p>
    <w:tbl>
      <w:tblPr>
        <w:tblStyle w:val="Grilledutableau"/>
        <w:bidiVisual/>
        <w:tblW w:w="15167" w:type="dxa"/>
        <w:tblInd w:w="117" w:type="dxa"/>
        <w:tblLayout w:type="fixed"/>
        <w:tblLook w:val="01E0"/>
      </w:tblPr>
      <w:tblGrid>
        <w:gridCol w:w="3686"/>
        <w:gridCol w:w="2409"/>
        <w:gridCol w:w="2835"/>
        <w:gridCol w:w="1276"/>
        <w:gridCol w:w="2552"/>
        <w:gridCol w:w="2409"/>
      </w:tblGrid>
      <w:tr w:rsidR="006D5575" w:rsidRPr="00B77307" w:rsidTr="00064AAE">
        <w:trPr>
          <w:trHeight w:val="20"/>
        </w:trPr>
        <w:tc>
          <w:tcPr>
            <w:tcW w:w="36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2835" w:type="dxa"/>
            <w:tcBorders>
              <w:top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276" w:type="dxa"/>
            <w:tcBorders>
              <w:top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2552" w:type="dxa"/>
            <w:tcBorders>
              <w:top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409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646561" w:rsidRPr="00B77307" w:rsidTr="00064AAE">
        <w:trPr>
          <w:trHeight w:val="20"/>
        </w:trPr>
        <w:tc>
          <w:tcPr>
            <w:tcW w:w="3686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646561" w:rsidRPr="00C06363" w:rsidRDefault="00646561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الأربعاء</w:t>
            </w:r>
            <w:r w:rsidR="00064AAE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28 فيفري2024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646561" w:rsidRPr="00A01E28" w:rsidRDefault="00646561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08.00-09.30</w:t>
            </w:r>
          </w:p>
        </w:tc>
        <w:tc>
          <w:tcPr>
            <w:tcW w:w="2835" w:type="dxa"/>
            <w:tcBorders>
              <w:top w:val="thinThickThinMediumGap" w:sz="24" w:space="0" w:color="auto"/>
            </w:tcBorders>
            <w:vAlign w:val="center"/>
          </w:tcPr>
          <w:p w:rsidR="00646561" w:rsidRPr="006D5575" w:rsidRDefault="00646561" w:rsidP="0057608A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علم الدلالة</w:t>
            </w:r>
          </w:p>
        </w:tc>
        <w:tc>
          <w:tcPr>
            <w:tcW w:w="1276" w:type="dxa"/>
            <w:tcBorders>
              <w:top w:val="thinThickThinMediumGap" w:sz="24" w:space="0" w:color="auto"/>
            </w:tcBorders>
            <w:vAlign w:val="center"/>
          </w:tcPr>
          <w:p w:rsidR="00646561" w:rsidRPr="00A01E28" w:rsidRDefault="00646561" w:rsidP="0057608A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6- 7</w:t>
            </w:r>
          </w:p>
        </w:tc>
        <w:tc>
          <w:tcPr>
            <w:tcW w:w="2552" w:type="dxa"/>
            <w:tcBorders>
              <w:top w:val="thinThickThinMediumGap" w:sz="24" w:space="0" w:color="auto"/>
            </w:tcBorders>
            <w:vAlign w:val="center"/>
          </w:tcPr>
          <w:p w:rsidR="00646561" w:rsidRPr="00C06363" w:rsidRDefault="00646561" w:rsidP="006D5575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85</w:t>
            </w:r>
          </w:p>
        </w:tc>
        <w:tc>
          <w:tcPr>
            <w:tcW w:w="2409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646561" w:rsidRPr="006D5575" w:rsidRDefault="00646561" w:rsidP="0057608A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أ.د/ بن يونس</w:t>
            </w:r>
          </w:p>
        </w:tc>
      </w:tr>
      <w:tr w:rsidR="00646561" w:rsidRPr="00B77307" w:rsidTr="00064AAE">
        <w:trPr>
          <w:trHeight w:val="605"/>
        </w:trPr>
        <w:tc>
          <w:tcPr>
            <w:tcW w:w="3686" w:type="dxa"/>
            <w:vMerge/>
            <w:tcBorders>
              <w:left w:val="thinThickThinMediumGap" w:sz="24" w:space="0" w:color="auto"/>
            </w:tcBorders>
            <w:vAlign w:val="center"/>
          </w:tcPr>
          <w:p w:rsidR="00646561" w:rsidRPr="00C06363" w:rsidRDefault="00646561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646561" w:rsidRPr="00A01E28" w:rsidRDefault="00646561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2835" w:type="dxa"/>
            <w:vAlign w:val="center"/>
          </w:tcPr>
          <w:p w:rsidR="00646561" w:rsidRPr="006D5575" w:rsidRDefault="00646561" w:rsidP="0057608A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قضايا لسانية</w:t>
            </w:r>
          </w:p>
        </w:tc>
        <w:tc>
          <w:tcPr>
            <w:tcW w:w="1276" w:type="dxa"/>
            <w:vAlign w:val="center"/>
          </w:tcPr>
          <w:p w:rsidR="00646561" w:rsidRPr="00A01E28" w:rsidRDefault="00646561" w:rsidP="0057608A">
            <w:pPr>
              <w:jc w:val="center"/>
              <w:rPr>
                <w:rFonts w:cs="Traditional Arabic"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6- 7</w:t>
            </w:r>
          </w:p>
        </w:tc>
        <w:tc>
          <w:tcPr>
            <w:tcW w:w="2552" w:type="dxa"/>
            <w:vAlign w:val="center"/>
          </w:tcPr>
          <w:p w:rsidR="00646561" w:rsidRPr="00064AAE" w:rsidRDefault="00646561" w:rsidP="00D1543E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064AAE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85</w:t>
            </w:r>
          </w:p>
        </w:tc>
        <w:tc>
          <w:tcPr>
            <w:tcW w:w="2409" w:type="dxa"/>
            <w:tcBorders>
              <w:right w:val="thinThickThinMediumGap" w:sz="24" w:space="0" w:color="auto"/>
            </w:tcBorders>
            <w:vAlign w:val="center"/>
          </w:tcPr>
          <w:p w:rsidR="00646561" w:rsidRPr="006D5575" w:rsidRDefault="00646561" w:rsidP="0057608A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أ/ مروك</w:t>
            </w:r>
          </w:p>
        </w:tc>
      </w:tr>
      <w:tr w:rsidR="00646561" w:rsidRPr="00B77307" w:rsidTr="00064AAE">
        <w:trPr>
          <w:trHeight w:val="13"/>
        </w:trPr>
        <w:tc>
          <w:tcPr>
            <w:tcW w:w="3686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646561" w:rsidRPr="00C06363" w:rsidRDefault="00064AAE" w:rsidP="00064AAE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الخميس</w:t>
            </w:r>
            <w:r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 29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فيفري 2024</w:t>
            </w:r>
          </w:p>
        </w:tc>
        <w:tc>
          <w:tcPr>
            <w:tcW w:w="2409" w:type="dxa"/>
            <w:vAlign w:val="center"/>
          </w:tcPr>
          <w:p w:rsidR="00646561" w:rsidRPr="00A01E28" w:rsidRDefault="00646561" w:rsidP="0064656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08.00-09.30</w:t>
            </w:r>
          </w:p>
        </w:tc>
        <w:tc>
          <w:tcPr>
            <w:tcW w:w="2835" w:type="dxa"/>
            <w:vAlign w:val="center"/>
          </w:tcPr>
          <w:p w:rsidR="00646561" w:rsidRPr="006D5575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تطبيقات اللسانيات</w:t>
            </w:r>
          </w:p>
        </w:tc>
        <w:tc>
          <w:tcPr>
            <w:tcW w:w="1276" w:type="dxa"/>
            <w:vAlign w:val="center"/>
          </w:tcPr>
          <w:p w:rsidR="00646561" w:rsidRPr="00A01E28" w:rsidRDefault="00646561" w:rsidP="0064656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6- 7</w:t>
            </w:r>
          </w:p>
        </w:tc>
        <w:tc>
          <w:tcPr>
            <w:tcW w:w="2552" w:type="dxa"/>
            <w:vAlign w:val="center"/>
          </w:tcPr>
          <w:p w:rsidR="00646561" w:rsidRPr="00C06363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84</w:t>
            </w:r>
          </w:p>
        </w:tc>
        <w:tc>
          <w:tcPr>
            <w:tcW w:w="2409" w:type="dxa"/>
            <w:tcBorders>
              <w:right w:val="thinThickThinMediumGap" w:sz="24" w:space="0" w:color="auto"/>
            </w:tcBorders>
            <w:vAlign w:val="center"/>
          </w:tcPr>
          <w:p w:rsidR="00646561" w:rsidRPr="006D5575" w:rsidRDefault="00646561" w:rsidP="0064656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د/ صيشي</w:t>
            </w:r>
          </w:p>
        </w:tc>
      </w:tr>
      <w:tr w:rsidR="00646561" w:rsidRPr="00B77307" w:rsidTr="00064AAE">
        <w:trPr>
          <w:trHeight w:val="13"/>
        </w:trPr>
        <w:tc>
          <w:tcPr>
            <w:tcW w:w="3686" w:type="dxa"/>
            <w:vMerge/>
            <w:tcBorders>
              <w:left w:val="thinThickThinMediumGap" w:sz="24" w:space="0" w:color="auto"/>
            </w:tcBorders>
            <w:vAlign w:val="center"/>
          </w:tcPr>
          <w:p w:rsidR="00646561" w:rsidRPr="00C06363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646561" w:rsidRPr="00A01E28" w:rsidRDefault="00646561" w:rsidP="0064656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2835" w:type="dxa"/>
            <w:vAlign w:val="center"/>
          </w:tcPr>
          <w:p w:rsidR="00646561" w:rsidRPr="006D5575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علم اللغة الاجتماعي</w:t>
            </w:r>
          </w:p>
        </w:tc>
        <w:tc>
          <w:tcPr>
            <w:tcW w:w="1276" w:type="dxa"/>
            <w:vAlign w:val="center"/>
          </w:tcPr>
          <w:p w:rsidR="00646561" w:rsidRPr="00A01E28" w:rsidRDefault="00646561" w:rsidP="0064656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6- 7</w:t>
            </w:r>
          </w:p>
        </w:tc>
        <w:tc>
          <w:tcPr>
            <w:tcW w:w="2552" w:type="dxa"/>
            <w:vAlign w:val="center"/>
          </w:tcPr>
          <w:p w:rsidR="00646561" w:rsidRPr="00C06363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84</w:t>
            </w:r>
          </w:p>
        </w:tc>
        <w:tc>
          <w:tcPr>
            <w:tcW w:w="2409" w:type="dxa"/>
            <w:tcBorders>
              <w:right w:val="thinThickThinMediumGap" w:sz="24" w:space="0" w:color="auto"/>
            </w:tcBorders>
            <w:vAlign w:val="center"/>
          </w:tcPr>
          <w:p w:rsidR="00646561" w:rsidRPr="006D5575" w:rsidRDefault="00646561" w:rsidP="0064656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أ/ خليفة</w:t>
            </w:r>
          </w:p>
        </w:tc>
      </w:tr>
      <w:tr w:rsidR="00646561" w:rsidRPr="00B77307" w:rsidTr="00064AAE">
        <w:trPr>
          <w:trHeight w:val="13"/>
        </w:trPr>
        <w:tc>
          <w:tcPr>
            <w:tcW w:w="3686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646561" w:rsidRPr="00C06363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الأربعاء</w:t>
            </w:r>
            <w:r w:rsidR="00064AAE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06 مارس2024</w:t>
            </w:r>
          </w:p>
        </w:tc>
        <w:tc>
          <w:tcPr>
            <w:tcW w:w="2409" w:type="dxa"/>
            <w:vAlign w:val="center"/>
          </w:tcPr>
          <w:p w:rsidR="00646561" w:rsidRPr="00A01E28" w:rsidRDefault="00646561" w:rsidP="0064656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08.00-09.30</w:t>
            </w:r>
          </w:p>
        </w:tc>
        <w:tc>
          <w:tcPr>
            <w:tcW w:w="2835" w:type="dxa"/>
            <w:vAlign w:val="center"/>
          </w:tcPr>
          <w:p w:rsidR="00646561" w:rsidRPr="006D5575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نظرية الحقول الدلالية</w:t>
            </w:r>
          </w:p>
        </w:tc>
        <w:tc>
          <w:tcPr>
            <w:tcW w:w="1276" w:type="dxa"/>
            <w:vAlign w:val="center"/>
          </w:tcPr>
          <w:p w:rsidR="00646561" w:rsidRPr="00A01E28" w:rsidRDefault="00646561" w:rsidP="0064656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6- 7</w:t>
            </w:r>
          </w:p>
        </w:tc>
        <w:tc>
          <w:tcPr>
            <w:tcW w:w="2552" w:type="dxa"/>
            <w:vAlign w:val="center"/>
          </w:tcPr>
          <w:p w:rsidR="00646561" w:rsidRPr="00C06363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93</w:t>
            </w:r>
          </w:p>
        </w:tc>
        <w:tc>
          <w:tcPr>
            <w:tcW w:w="2409" w:type="dxa"/>
            <w:tcBorders>
              <w:right w:val="thinThickThinMediumGap" w:sz="24" w:space="0" w:color="auto"/>
            </w:tcBorders>
            <w:vAlign w:val="center"/>
          </w:tcPr>
          <w:p w:rsidR="00646561" w:rsidRPr="006D5575" w:rsidRDefault="00646561" w:rsidP="0064656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د/ بلخيري</w:t>
            </w:r>
          </w:p>
        </w:tc>
      </w:tr>
      <w:tr w:rsidR="00646561" w:rsidRPr="00B77307" w:rsidTr="00064AAE">
        <w:trPr>
          <w:trHeight w:val="13"/>
        </w:trPr>
        <w:tc>
          <w:tcPr>
            <w:tcW w:w="3686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646561" w:rsidRPr="00C06363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646561" w:rsidRPr="00A01E28" w:rsidRDefault="00646561" w:rsidP="0064656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2835" w:type="dxa"/>
            <w:tcBorders>
              <w:bottom w:val="thinThickThinMediumGap" w:sz="24" w:space="0" w:color="auto"/>
            </w:tcBorders>
            <w:vAlign w:val="center"/>
          </w:tcPr>
          <w:p w:rsidR="00646561" w:rsidRPr="006D5575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إشكالية البحث</w:t>
            </w:r>
          </w:p>
        </w:tc>
        <w:tc>
          <w:tcPr>
            <w:tcW w:w="1276" w:type="dxa"/>
            <w:tcBorders>
              <w:bottom w:val="thinThickThinMediumGap" w:sz="24" w:space="0" w:color="auto"/>
            </w:tcBorders>
            <w:vAlign w:val="center"/>
          </w:tcPr>
          <w:p w:rsidR="00646561" w:rsidRPr="00A01E28" w:rsidRDefault="00646561" w:rsidP="0064656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6- 7</w:t>
            </w:r>
          </w:p>
        </w:tc>
        <w:tc>
          <w:tcPr>
            <w:tcW w:w="2552" w:type="dxa"/>
            <w:tcBorders>
              <w:bottom w:val="thinThickThinMediumGap" w:sz="24" w:space="0" w:color="auto"/>
            </w:tcBorders>
            <w:vAlign w:val="center"/>
          </w:tcPr>
          <w:p w:rsidR="00646561" w:rsidRPr="00C06363" w:rsidRDefault="00646561" w:rsidP="0064656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93</w:t>
            </w:r>
          </w:p>
        </w:tc>
        <w:tc>
          <w:tcPr>
            <w:tcW w:w="2409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46561" w:rsidRPr="006D5575" w:rsidRDefault="00646561" w:rsidP="0064656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د/ بوكثير</w:t>
            </w:r>
          </w:p>
        </w:tc>
      </w:tr>
    </w:tbl>
    <w:p w:rsidR="002070A9" w:rsidRPr="00B55173" w:rsidRDefault="002070A9" w:rsidP="002070A9">
      <w:pPr>
        <w:spacing w:line="120" w:lineRule="auto"/>
        <w:rPr>
          <w:rFonts w:cs="Monotype Koufi"/>
          <w:b/>
          <w:bCs/>
          <w:sz w:val="2"/>
          <w:szCs w:val="2"/>
          <w:rtl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351CF9" w:rsidRDefault="00351CF9" w:rsidP="002070A9">
      <w:pPr>
        <w:rPr>
          <w:szCs w:val="40"/>
          <w:rtl/>
        </w:rPr>
      </w:pPr>
    </w:p>
    <w:p w:rsidR="002070A9" w:rsidRDefault="002070A9" w:rsidP="002070A9">
      <w:pPr>
        <w:rPr>
          <w:szCs w:val="40"/>
          <w:rtl/>
        </w:rPr>
      </w:pPr>
    </w:p>
    <w:p w:rsidR="006D5575" w:rsidRDefault="006D5575" w:rsidP="002070A9">
      <w:pPr>
        <w:rPr>
          <w:szCs w:val="40"/>
          <w:rtl/>
        </w:rPr>
      </w:pPr>
    </w:p>
    <w:p w:rsidR="006D5575" w:rsidRPr="00C06363" w:rsidRDefault="006D5575" w:rsidP="006D5575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1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2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6D5575" w:rsidRPr="00C06363" w:rsidRDefault="006D5575" w:rsidP="006D5575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6D5575" w:rsidRPr="00C06363" w:rsidTr="00552D4F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75" w:rsidRPr="00C06363" w:rsidRDefault="006D5575" w:rsidP="00552D4F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6D5575" w:rsidRPr="00C06363" w:rsidRDefault="006D5575" w:rsidP="006D5575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6D5575" w:rsidRDefault="006D5575" w:rsidP="006D5575">
      <w:pPr>
        <w:jc w:val="center"/>
        <w:rPr>
          <w:sz w:val="28"/>
          <w:szCs w:val="28"/>
          <w:rtl/>
        </w:rPr>
      </w:pPr>
    </w:p>
    <w:p w:rsidR="006D5575" w:rsidRDefault="006D5575" w:rsidP="006D5575">
      <w:pPr>
        <w:jc w:val="center"/>
        <w:rPr>
          <w:sz w:val="28"/>
          <w:szCs w:val="28"/>
          <w:rtl/>
        </w:rPr>
      </w:pPr>
    </w:p>
    <w:p w:rsidR="006D5575" w:rsidRDefault="006D5575" w:rsidP="006D5575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6D5575" w:rsidRDefault="006D5575" w:rsidP="006D5575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D5575" w:rsidRDefault="006D5575" w:rsidP="006D5575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6D5575" w:rsidRPr="00E130AB" w:rsidRDefault="006D5575" w:rsidP="006D5575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6D5575" w:rsidRPr="004A7249" w:rsidRDefault="006D5575" w:rsidP="00064AAE">
      <w:pPr>
        <w:spacing w:line="276" w:lineRule="auto"/>
        <w:jc w:val="center"/>
        <w:rPr>
          <w:rFonts w:ascii="Aerovias Brasil NF" w:hAnsi="Aerovias Brasil NF" w:cstheme="minorBidi"/>
          <w:b/>
          <w:bCs/>
          <w:sz w:val="54"/>
          <w:szCs w:val="52"/>
        </w:rPr>
      </w:pPr>
      <w:r w:rsidRPr="004A7249">
        <w:rPr>
          <w:rFonts w:ascii="Aerovias Brasil NF" w:hAnsi="Aerovias Brasil NF" w:cstheme="minorBidi"/>
          <w:b/>
          <w:bCs/>
          <w:sz w:val="54"/>
          <w:szCs w:val="52"/>
          <w:rtl/>
        </w:rPr>
        <w:t xml:space="preserve">برنامج امتحانات السداسي الأول للعام الجامعي 2023/2024 </w:t>
      </w:r>
      <w:r w:rsidRPr="004A7249">
        <w:rPr>
          <w:rFonts w:ascii="Aerovias Brasil NF" w:hAnsi="Aerovias Brasil NF" w:cstheme="minorBidi"/>
          <w:b/>
          <w:bCs/>
          <w:sz w:val="54"/>
          <w:szCs w:val="52"/>
        </w:rPr>
        <w:t>-</w:t>
      </w:r>
      <w:r w:rsidRPr="004A7249">
        <w:rPr>
          <w:rFonts w:ascii="Aerovias Brasil NF" w:hAnsi="Aerovias Brasil NF" w:cstheme="minorBidi"/>
          <w:b/>
          <w:bCs/>
          <w:sz w:val="54"/>
          <w:szCs w:val="52"/>
          <w:rtl/>
        </w:rPr>
        <w:t xml:space="preserve"> الدورة ال</w:t>
      </w:r>
      <w:r w:rsidR="00A421DF">
        <w:rPr>
          <w:rFonts w:ascii="Aerovias Brasil NF" w:hAnsi="Aerovias Brasil NF" w:cstheme="minorBidi" w:hint="cs"/>
          <w:b/>
          <w:bCs/>
          <w:sz w:val="54"/>
          <w:szCs w:val="52"/>
          <w:rtl/>
        </w:rPr>
        <w:t>استدراكية</w:t>
      </w:r>
      <w:r w:rsidRPr="004A7249">
        <w:rPr>
          <w:rFonts w:ascii="Aerovias Brasil NF" w:hAnsi="Aerovias Brasil NF" w:cstheme="minorBidi"/>
          <w:b/>
          <w:bCs/>
          <w:sz w:val="54"/>
          <w:szCs w:val="52"/>
        </w:rPr>
        <w:t>-</w:t>
      </w:r>
    </w:p>
    <w:p w:rsidR="006D5575" w:rsidRPr="00F21D8C" w:rsidRDefault="006D5575" w:rsidP="006D5575">
      <w:pPr>
        <w:spacing w:line="360" w:lineRule="auto"/>
        <w:jc w:val="center"/>
        <w:rPr>
          <w:rFonts w:ascii="Kufyan Arabic Bold" w:hAnsi="Kufyan Arabic Bold" w:cs="Kufyan Arabic Bold"/>
          <w:sz w:val="44"/>
          <w:szCs w:val="44"/>
          <w:rtl/>
        </w:rPr>
      </w:pPr>
      <w:r w:rsidRPr="00064AAE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Pr="00064AAE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ثانيةماستر- </w:t>
      </w:r>
      <w:r w:rsidRPr="00064AAE">
        <w:rPr>
          <w:rFonts w:ascii="Kufyan Arabic Bold" w:hAnsi="Kufyan Arabic Bold" w:cs="AbdoMaster-Bold"/>
          <w:sz w:val="40"/>
          <w:szCs w:val="40"/>
          <w:rtl/>
        </w:rPr>
        <w:t>تخصص</w:t>
      </w:r>
      <w:r w:rsidR="00064AAE" w:rsidRPr="00064AAE">
        <w:rPr>
          <w:rFonts w:ascii="Kufyan Arabic Bold" w:hAnsi="Kufyan Arabic Bold" w:cs="AbdoMaster-Bold" w:hint="cs"/>
          <w:sz w:val="40"/>
          <w:szCs w:val="40"/>
          <w:rtl/>
        </w:rPr>
        <w:t xml:space="preserve"> </w:t>
      </w:r>
      <w:r w:rsidRPr="00064AAE">
        <w:rPr>
          <w:rFonts w:ascii="Kufyan Arabic Bold" w:hAnsi="Kufyan Arabic Bold" w:cs="AbdoMaster-Bold" w:hint="cs"/>
          <w:sz w:val="40"/>
          <w:szCs w:val="40"/>
          <w:rtl/>
        </w:rPr>
        <w:t>لسانيات تطبيقية</w:t>
      </w:r>
    </w:p>
    <w:tbl>
      <w:tblPr>
        <w:tblStyle w:val="Grilledutableau"/>
        <w:bidiVisual/>
        <w:tblW w:w="15426" w:type="dxa"/>
        <w:tblLayout w:type="fixed"/>
        <w:tblLook w:val="01E0"/>
      </w:tblPr>
      <w:tblGrid>
        <w:gridCol w:w="3236"/>
        <w:gridCol w:w="2409"/>
        <w:gridCol w:w="3544"/>
        <w:gridCol w:w="1134"/>
        <w:gridCol w:w="2693"/>
        <w:gridCol w:w="2410"/>
      </w:tblGrid>
      <w:tr w:rsidR="006D5575" w:rsidRPr="00B77307" w:rsidTr="006D5575">
        <w:trPr>
          <w:trHeight w:val="20"/>
        </w:trPr>
        <w:tc>
          <w:tcPr>
            <w:tcW w:w="323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409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3544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134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2693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410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D5575" w:rsidRPr="0074358D" w:rsidRDefault="006D5575" w:rsidP="00552D4F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A421DF" w:rsidRPr="00B77307" w:rsidTr="00064AAE">
        <w:trPr>
          <w:trHeight w:val="20"/>
        </w:trPr>
        <w:tc>
          <w:tcPr>
            <w:tcW w:w="3236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A421DF" w:rsidRPr="00C06363" w:rsidRDefault="00A421DF" w:rsidP="00064AAE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الثلاثاء27 فيفري2024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A421DF" w:rsidRPr="00A01E28" w:rsidRDefault="00A421DF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544" w:type="dxa"/>
            <w:tcBorders>
              <w:top w:val="thinThickThinMediumGap" w:sz="24" w:space="0" w:color="auto"/>
            </w:tcBorders>
            <w:vAlign w:val="center"/>
          </w:tcPr>
          <w:p w:rsidR="00A421DF" w:rsidRPr="006D5575" w:rsidRDefault="00A421DF" w:rsidP="007F5C5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أخلاقيات المهنة</w:t>
            </w:r>
          </w:p>
        </w:tc>
        <w:tc>
          <w:tcPr>
            <w:tcW w:w="1134" w:type="dxa"/>
            <w:tcBorders>
              <w:top w:val="thinThickThinMediumGap" w:sz="24" w:space="0" w:color="auto"/>
            </w:tcBorders>
            <w:vAlign w:val="center"/>
          </w:tcPr>
          <w:p w:rsidR="00A421DF" w:rsidRPr="00A01E28" w:rsidRDefault="00A421DF" w:rsidP="007F5C52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6-7</w:t>
            </w:r>
          </w:p>
        </w:tc>
        <w:tc>
          <w:tcPr>
            <w:tcW w:w="2693" w:type="dxa"/>
            <w:tcBorders>
              <w:top w:val="thinThickThinMediumGap" w:sz="24" w:space="0" w:color="auto"/>
            </w:tcBorders>
            <w:vAlign w:val="center"/>
          </w:tcPr>
          <w:p w:rsidR="00A421DF" w:rsidRPr="00C06363" w:rsidRDefault="00A421DF" w:rsidP="00D1543E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2410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A421DF" w:rsidRPr="006D5575" w:rsidRDefault="00A421DF" w:rsidP="007F5C52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د/ بلخيري</w:t>
            </w:r>
          </w:p>
        </w:tc>
      </w:tr>
      <w:tr w:rsidR="00A421DF" w:rsidRPr="00B77307" w:rsidTr="006D5575">
        <w:trPr>
          <w:trHeight w:val="605"/>
        </w:trPr>
        <w:tc>
          <w:tcPr>
            <w:tcW w:w="3236" w:type="dxa"/>
            <w:vMerge/>
            <w:tcBorders>
              <w:left w:val="thinThickThinMediumGap" w:sz="24" w:space="0" w:color="auto"/>
            </w:tcBorders>
            <w:vAlign w:val="center"/>
          </w:tcPr>
          <w:p w:rsidR="00A421DF" w:rsidRPr="00C06363" w:rsidRDefault="00A421DF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A421DF" w:rsidRPr="00A01E28" w:rsidRDefault="00A421DF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11.00-12.30</w:t>
            </w:r>
          </w:p>
        </w:tc>
        <w:tc>
          <w:tcPr>
            <w:tcW w:w="3544" w:type="dxa"/>
            <w:vAlign w:val="center"/>
          </w:tcPr>
          <w:p w:rsidR="00A421DF" w:rsidRPr="006D5575" w:rsidRDefault="00A421DF" w:rsidP="007F5C5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النحو في الأنظار اللسانية</w:t>
            </w:r>
          </w:p>
        </w:tc>
        <w:tc>
          <w:tcPr>
            <w:tcW w:w="1134" w:type="dxa"/>
            <w:vAlign w:val="center"/>
          </w:tcPr>
          <w:p w:rsidR="00A421DF" w:rsidRPr="00A01E28" w:rsidRDefault="00A421DF" w:rsidP="007F5C52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6-7</w:t>
            </w:r>
          </w:p>
        </w:tc>
        <w:tc>
          <w:tcPr>
            <w:tcW w:w="2693" w:type="dxa"/>
            <w:vAlign w:val="center"/>
          </w:tcPr>
          <w:p w:rsidR="00A421DF" w:rsidRPr="00064AAE" w:rsidRDefault="00A421DF" w:rsidP="00D1543E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064AAE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87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vAlign w:val="center"/>
          </w:tcPr>
          <w:p w:rsidR="00A421DF" w:rsidRPr="006D5575" w:rsidRDefault="00A421DF" w:rsidP="007F5C52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أ/ فار</w:t>
            </w:r>
          </w:p>
        </w:tc>
      </w:tr>
      <w:tr w:rsidR="00A421DF" w:rsidRPr="00B77307" w:rsidTr="006D5575">
        <w:trPr>
          <w:trHeight w:val="13"/>
        </w:trPr>
        <w:tc>
          <w:tcPr>
            <w:tcW w:w="3236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A421DF" w:rsidRPr="00C06363" w:rsidRDefault="00A421DF" w:rsidP="00552D4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الأربعاء28 فيفري2024</w:t>
            </w:r>
          </w:p>
        </w:tc>
        <w:tc>
          <w:tcPr>
            <w:tcW w:w="2409" w:type="dxa"/>
            <w:vAlign w:val="center"/>
          </w:tcPr>
          <w:p w:rsidR="00A421DF" w:rsidRPr="00A01E28" w:rsidRDefault="00A421DF" w:rsidP="00552D4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08.00-09.30</w:t>
            </w:r>
          </w:p>
        </w:tc>
        <w:tc>
          <w:tcPr>
            <w:tcW w:w="3544" w:type="dxa"/>
            <w:vAlign w:val="center"/>
          </w:tcPr>
          <w:p w:rsidR="00A421DF" w:rsidRPr="006D5575" w:rsidRDefault="00A421DF" w:rsidP="007F5C5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تعليمية اللسانيات</w:t>
            </w:r>
          </w:p>
        </w:tc>
        <w:tc>
          <w:tcPr>
            <w:tcW w:w="1134" w:type="dxa"/>
            <w:vAlign w:val="center"/>
          </w:tcPr>
          <w:p w:rsidR="00A421DF" w:rsidRPr="00A01E28" w:rsidRDefault="00A421DF" w:rsidP="007F5C52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6-7</w:t>
            </w:r>
          </w:p>
        </w:tc>
        <w:tc>
          <w:tcPr>
            <w:tcW w:w="2693" w:type="dxa"/>
            <w:vAlign w:val="center"/>
          </w:tcPr>
          <w:p w:rsidR="00A421DF" w:rsidRPr="00C06363" w:rsidRDefault="00A421DF" w:rsidP="00D1543E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101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vAlign w:val="center"/>
          </w:tcPr>
          <w:p w:rsidR="00A421DF" w:rsidRPr="006D5575" w:rsidRDefault="00A421DF" w:rsidP="007F5C52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د/ رجم</w:t>
            </w:r>
          </w:p>
        </w:tc>
      </w:tr>
      <w:tr w:rsidR="00A421DF" w:rsidRPr="00B77307" w:rsidTr="006D5575">
        <w:trPr>
          <w:trHeight w:val="13"/>
        </w:trPr>
        <w:tc>
          <w:tcPr>
            <w:tcW w:w="3236" w:type="dxa"/>
            <w:vMerge/>
            <w:tcBorders>
              <w:left w:val="thinThickThinMediumGap" w:sz="24" w:space="0" w:color="auto"/>
            </w:tcBorders>
            <w:vAlign w:val="center"/>
          </w:tcPr>
          <w:p w:rsidR="00A421DF" w:rsidRPr="00C06363" w:rsidRDefault="00A421DF" w:rsidP="00A421D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09" w:type="dxa"/>
            <w:vAlign w:val="center"/>
          </w:tcPr>
          <w:p w:rsidR="00A421DF" w:rsidRPr="00A01E28" w:rsidRDefault="00A421DF" w:rsidP="00A421D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544" w:type="dxa"/>
            <w:vAlign w:val="center"/>
          </w:tcPr>
          <w:p w:rsidR="00A421DF" w:rsidRPr="006D5575" w:rsidRDefault="00A421DF" w:rsidP="00A421D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علم اللهجات</w:t>
            </w:r>
          </w:p>
        </w:tc>
        <w:tc>
          <w:tcPr>
            <w:tcW w:w="1134" w:type="dxa"/>
            <w:vAlign w:val="center"/>
          </w:tcPr>
          <w:p w:rsidR="00A421DF" w:rsidRPr="00A01E28" w:rsidRDefault="00A421DF" w:rsidP="00A421DF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6-7</w:t>
            </w:r>
          </w:p>
        </w:tc>
        <w:tc>
          <w:tcPr>
            <w:tcW w:w="2693" w:type="dxa"/>
            <w:vAlign w:val="center"/>
          </w:tcPr>
          <w:p w:rsidR="00A421DF" w:rsidRPr="00C06363" w:rsidRDefault="00A421DF" w:rsidP="00A421D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95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vAlign w:val="center"/>
          </w:tcPr>
          <w:p w:rsidR="00A421DF" w:rsidRPr="006D5575" w:rsidRDefault="00A421DF" w:rsidP="00A421DF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أ/ خرشوف</w:t>
            </w:r>
          </w:p>
        </w:tc>
      </w:tr>
      <w:tr w:rsidR="00A421DF" w:rsidRPr="00B77307" w:rsidTr="006D5575">
        <w:trPr>
          <w:trHeight w:val="13"/>
        </w:trPr>
        <w:tc>
          <w:tcPr>
            <w:tcW w:w="3236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A421DF" w:rsidRPr="00C06363" w:rsidRDefault="00A421DF" w:rsidP="00A421D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الخميس29 فيفري2024</w:t>
            </w:r>
          </w:p>
        </w:tc>
        <w:tc>
          <w:tcPr>
            <w:tcW w:w="2409" w:type="dxa"/>
            <w:vAlign w:val="center"/>
          </w:tcPr>
          <w:p w:rsidR="00A421DF" w:rsidRPr="00A01E28" w:rsidRDefault="00A421DF" w:rsidP="00A421D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09.30-11.00</w:t>
            </w:r>
          </w:p>
        </w:tc>
        <w:tc>
          <w:tcPr>
            <w:tcW w:w="3544" w:type="dxa"/>
            <w:vAlign w:val="center"/>
          </w:tcPr>
          <w:p w:rsidR="00A421DF" w:rsidRPr="006D5575" w:rsidRDefault="00A421DF" w:rsidP="00A421D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صناعة المعاجم</w:t>
            </w:r>
          </w:p>
        </w:tc>
        <w:tc>
          <w:tcPr>
            <w:tcW w:w="1134" w:type="dxa"/>
            <w:vAlign w:val="center"/>
          </w:tcPr>
          <w:p w:rsidR="00A421DF" w:rsidRPr="00A01E28" w:rsidRDefault="00A421DF" w:rsidP="00A421DF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6-7</w:t>
            </w:r>
          </w:p>
        </w:tc>
        <w:tc>
          <w:tcPr>
            <w:tcW w:w="2693" w:type="dxa"/>
            <w:vAlign w:val="center"/>
          </w:tcPr>
          <w:p w:rsidR="00A421DF" w:rsidRPr="00C06363" w:rsidRDefault="00A421DF" w:rsidP="00A421D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100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vAlign w:val="center"/>
          </w:tcPr>
          <w:p w:rsidR="00A421DF" w:rsidRPr="006D5575" w:rsidRDefault="00A421DF" w:rsidP="00A421DF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/>
                <w:sz w:val="36"/>
                <w:szCs w:val="36"/>
                <w:rtl/>
              </w:rPr>
              <w:t>أ.د/ مومني</w:t>
            </w:r>
          </w:p>
        </w:tc>
      </w:tr>
      <w:tr w:rsidR="00A421DF" w:rsidRPr="00B77307" w:rsidTr="006D5575">
        <w:trPr>
          <w:trHeight w:val="13"/>
        </w:trPr>
        <w:tc>
          <w:tcPr>
            <w:tcW w:w="3236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A421DF" w:rsidRPr="00C06363" w:rsidRDefault="00A421DF" w:rsidP="00A421D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A421DF" w:rsidRPr="00A01E28" w:rsidRDefault="00A421DF" w:rsidP="00A421DF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11.00-12.30</w:t>
            </w:r>
          </w:p>
        </w:tc>
        <w:tc>
          <w:tcPr>
            <w:tcW w:w="3544" w:type="dxa"/>
            <w:tcBorders>
              <w:bottom w:val="thinThickThinMediumGap" w:sz="24" w:space="0" w:color="auto"/>
            </w:tcBorders>
            <w:vAlign w:val="center"/>
          </w:tcPr>
          <w:p w:rsidR="00A421DF" w:rsidRPr="006D5575" w:rsidRDefault="00A421DF" w:rsidP="00A421D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المصطلح اللساني</w:t>
            </w:r>
          </w:p>
        </w:tc>
        <w:tc>
          <w:tcPr>
            <w:tcW w:w="1134" w:type="dxa"/>
            <w:tcBorders>
              <w:bottom w:val="thinThickThinMediumGap" w:sz="24" w:space="0" w:color="auto"/>
            </w:tcBorders>
            <w:vAlign w:val="center"/>
          </w:tcPr>
          <w:p w:rsidR="00A421DF" w:rsidRPr="00A01E28" w:rsidRDefault="00A421DF" w:rsidP="00A421DF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6-7</w:t>
            </w:r>
          </w:p>
        </w:tc>
        <w:tc>
          <w:tcPr>
            <w:tcW w:w="2693" w:type="dxa"/>
            <w:tcBorders>
              <w:bottom w:val="thinThickThinMediumGap" w:sz="24" w:space="0" w:color="auto"/>
            </w:tcBorders>
            <w:vAlign w:val="center"/>
          </w:tcPr>
          <w:p w:rsidR="00A421DF" w:rsidRPr="00C06363" w:rsidRDefault="00A421DF" w:rsidP="00A421D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100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A421DF" w:rsidRPr="006D5575" w:rsidRDefault="00A421DF" w:rsidP="00A421DF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6D5575">
              <w:rPr>
                <w:rFonts w:asciiTheme="minorBidi" w:hAnsiTheme="minorBidi" w:cstheme="minorBidi"/>
                <w:sz w:val="36"/>
                <w:szCs w:val="36"/>
                <w:rtl/>
              </w:rPr>
              <w:t>د/ جربوعة</w:t>
            </w:r>
          </w:p>
        </w:tc>
      </w:tr>
    </w:tbl>
    <w:p w:rsidR="002070A9" w:rsidRPr="00B55173" w:rsidRDefault="002070A9" w:rsidP="002070A9">
      <w:pPr>
        <w:spacing w:line="120" w:lineRule="auto"/>
        <w:rPr>
          <w:rFonts w:cs="Monotype Koufi"/>
          <w:b/>
          <w:bCs/>
          <w:sz w:val="2"/>
          <w:szCs w:val="2"/>
          <w:rtl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p w:rsidR="002070A9" w:rsidRDefault="002070A9" w:rsidP="002070A9">
      <w:pPr>
        <w:rPr>
          <w:rFonts w:ascii="Arial" w:hAnsi="Arial" w:cs="Arial"/>
          <w:b/>
          <w:bCs/>
          <w:sz w:val="2"/>
          <w:szCs w:val="2"/>
        </w:rPr>
      </w:pPr>
    </w:p>
    <w:sectPr w:rsidR="002070A9" w:rsidSect="007B3BA3">
      <w:footerReference w:type="default" r:id="rId10"/>
      <w:pgSz w:w="16838" w:h="11906" w:orient="landscape" w:code="9"/>
      <w:pgMar w:top="289" w:right="669" w:bottom="289" w:left="567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79" w:rsidRDefault="008B3379" w:rsidP="00422D46">
      <w:r>
        <w:separator/>
      </w:r>
    </w:p>
  </w:endnote>
  <w:endnote w:type="continuationSeparator" w:id="1">
    <w:p w:rsidR="008B3379" w:rsidRDefault="008B3379" w:rsidP="0042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rovias Brasil NF">
    <w:altName w:val="MV Boli"/>
    <w:panose1 w:val="02010606020203090303"/>
    <w:charset w:val="00"/>
    <w:family w:val="auto"/>
    <w:pitch w:val="variable"/>
    <w:sig w:usb0="800000AF" w:usb1="0000004A" w:usb2="00000000" w:usb3="00000000" w:csb0="00000001" w:csb1="00000000"/>
  </w:font>
  <w:font w:name="Kufyan Arabic Bold">
    <w:altName w:val="Segoe UI"/>
    <w:panose1 w:val="02000500000000000000"/>
    <w:charset w:val="00"/>
    <w:family w:val="auto"/>
    <w:pitch w:val="variable"/>
    <w:sig w:usb0="80002003" w:usb1="80000000" w:usb2="00000008" w:usb3="00000000" w:csb0="00000041" w:csb1="00000000"/>
  </w:font>
  <w:font w:name="AbdoMaster-Bold">
    <w:altName w:val="Arial"/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DecoType Thulut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ED" w:rsidRDefault="00D50D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79" w:rsidRDefault="008B3379" w:rsidP="00422D46">
      <w:r>
        <w:separator/>
      </w:r>
    </w:p>
  </w:footnote>
  <w:footnote w:type="continuationSeparator" w:id="1">
    <w:p w:rsidR="008B3379" w:rsidRDefault="008B3379" w:rsidP="0042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EA"/>
    <w:multiLevelType w:val="hybridMultilevel"/>
    <w:tmpl w:val="22E6535E"/>
    <w:lvl w:ilvl="0" w:tplc="F32A3770">
      <w:start w:val="1"/>
      <w:numFmt w:val="arabicAlpha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DC0E84"/>
    <w:multiLevelType w:val="hybridMultilevel"/>
    <w:tmpl w:val="21F40FCE"/>
    <w:lvl w:ilvl="0" w:tplc="75C22B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8A7"/>
    <w:multiLevelType w:val="hybridMultilevel"/>
    <w:tmpl w:val="AF028866"/>
    <w:lvl w:ilvl="0" w:tplc="3F2600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97949"/>
    <w:multiLevelType w:val="hybridMultilevel"/>
    <w:tmpl w:val="B89CD33E"/>
    <w:lvl w:ilvl="0" w:tplc="0F9639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87"/>
    <w:rsid w:val="00004104"/>
    <w:rsid w:val="00011641"/>
    <w:rsid w:val="00022505"/>
    <w:rsid w:val="00025BF4"/>
    <w:rsid w:val="00025C0A"/>
    <w:rsid w:val="00032676"/>
    <w:rsid w:val="0004237B"/>
    <w:rsid w:val="00052B8A"/>
    <w:rsid w:val="000540F9"/>
    <w:rsid w:val="000636A7"/>
    <w:rsid w:val="00064AAE"/>
    <w:rsid w:val="000700F9"/>
    <w:rsid w:val="0007458D"/>
    <w:rsid w:val="00074C7D"/>
    <w:rsid w:val="000763FE"/>
    <w:rsid w:val="000811AF"/>
    <w:rsid w:val="00083C3C"/>
    <w:rsid w:val="000912DA"/>
    <w:rsid w:val="000917BF"/>
    <w:rsid w:val="000A2711"/>
    <w:rsid w:val="000B69A2"/>
    <w:rsid w:val="000C0E39"/>
    <w:rsid w:val="000D3886"/>
    <w:rsid w:val="000D3EAB"/>
    <w:rsid w:val="000D65AA"/>
    <w:rsid w:val="000F3FC5"/>
    <w:rsid w:val="001002C2"/>
    <w:rsid w:val="0010311C"/>
    <w:rsid w:val="00103F6F"/>
    <w:rsid w:val="00105129"/>
    <w:rsid w:val="001133C5"/>
    <w:rsid w:val="001155C1"/>
    <w:rsid w:val="00115F6D"/>
    <w:rsid w:val="00125778"/>
    <w:rsid w:val="001369E3"/>
    <w:rsid w:val="00137A12"/>
    <w:rsid w:val="00140BE3"/>
    <w:rsid w:val="00144BDD"/>
    <w:rsid w:val="001468AB"/>
    <w:rsid w:val="001564D4"/>
    <w:rsid w:val="001570C5"/>
    <w:rsid w:val="001622C3"/>
    <w:rsid w:val="00177385"/>
    <w:rsid w:val="001801E4"/>
    <w:rsid w:val="00180E3D"/>
    <w:rsid w:val="00181E03"/>
    <w:rsid w:val="001850D4"/>
    <w:rsid w:val="001962EE"/>
    <w:rsid w:val="0019784E"/>
    <w:rsid w:val="001A50F8"/>
    <w:rsid w:val="001A5F4B"/>
    <w:rsid w:val="001A60D9"/>
    <w:rsid w:val="001B1261"/>
    <w:rsid w:val="001B44F2"/>
    <w:rsid w:val="001C6832"/>
    <w:rsid w:val="001D2B6B"/>
    <w:rsid w:val="001D3326"/>
    <w:rsid w:val="001D5CB4"/>
    <w:rsid w:val="001E405B"/>
    <w:rsid w:val="001E47C8"/>
    <w:rsid w:val="001F29A6"/>
    <w:rsid w:val="00201B22"/>
    <w:rsid w:val="002070A9"/>
    <w:rsid w:val="00216E6A"/>
    <w:rsid w:val="00233ADC"/>
    <w:rsid w:val="00244851"/>
    <w:rsid w:val="0026061B"/>
    <w:rsid w:val="00262841"/>
    <w:rsid w:val="00265027"/>
    <w:rsid w:val="002834EA"/>
    <w:rsid w:val="00287124"/>
    <w:rsid w:val="002A4A59"/>
    <w:rsid w:val="002B05DB"/>
    <w:rsid w:val="002B24DE"/>
    <w:rsid w:val="002B489D"/>
    <w:rsid w:val="002B6CFF"/>
    <w:rsid w:val="002B7D2B"/>
    <w:rsid w:val="002D2FFC"/>
    <w:rsid w:val="002D4C3B"/>
    <w:rsid w:val="002D6516"/>
    <w:rsid w:val="002D79AF"/>
    <w:rsid w:val="002E0E61"/>
    <w:rsid w:val="002E2708"/>
    <w:rsid w:val="002E4E70"/>
    <w:rsid w:val="00302F10"/>
    <w:rsid w:val="00303A40"/>
    <w:rsid w:val="00303A57"/>
    <w:rsid w:val="0030518C"/>
    <w:rsid w:val="003160CA"/>
    <w:rsid w:val="003355D7"/>
    <w:rsid w:val="00344832"/>
    <w:rsid w:val="00345219"/>
    <w:rsid w:val="00346C07"/>
    <w:rsid w:val="00351CF9"/>
    <w:rsid w:val="00362111"/>
    <w:rsid w:val="00376C5F"/>
    <w:rsid w:val="00384E07"/>
    <w:rsid w:val="00386067"/>
    <w:rsid w:val="00394C07"/>
    <w:rsid w:val="003973B5"/>
    <w:rsid w:val="003A1C75"/>
    <w:rsid w:val="003A4168"/>
    <w:rsid w:val="003A452B"/>
    <w:rsid w:val="003A45B1"/>
    <w:rsid w:val="003A783C"/>
    <w:rsid w:val="003B221E"/>
    <w:rsid w:val="003B64EB"/>
    <w:rsid w:val="003C1938"/>
    <w:rsid w:val="003C1BAC"/>
    <w:rsid w:val="003C2945"/>
    <w:rsid w:val="003C7338"/>
    <w:rsid w:val="003E429B"/>
    <w:rsid w:val="003F009A"/>
    <w:rsid w:val="003F01AC"/>
    <w:rsid w:val="003F1EDE"/>
    <w:rsid w:val="003F2897"/>
    <w:rsid w:val="003F5CB7"/>
    <w:rsid w:val="003F5D34"/>
    <w:rsid w:val="00407DDF"/>
    <w:rsid w:val="0041272E"/>
    <w:rsid w:val="00413BD6"/>
    <w:rsid w:val="00417EC1"/>
    <w:rsid w:val="00422D46"/>
    <w:rsid w:val="00433FCC"/>
    <w:rsid w:val="00454E8A"/>
    <w:rsid w:val="00455C1F"/>
    <w:rsid w:val="00456CB5"/>
    <w:rsid w:val="0046156E"/>
    <w:rsid w:val="00470B70"/>
    <w:rsid w:val="00471540"/>
    <w:rsid w:val="00473488"/>
    <w:rsid w:val="0048081D"/>
    <w:rsid w:val="0048527F"/>
    <w:rsid w:val="0048767A"/>
    <w:rsid w:val="00493445"/>
    <w:rsid w:val="004A16D6"/>
    <w:rsid w:val="004A3F52"/>
    <w:rsid w:val="004A7249"/>
    <w:rsid w:val="004C0153"/>
    <w:rsid w:val="004C3040"/>
    <w:rsid w:val="004C5E30"/>
    <w:rsid w:val="004D4077"/>
    <w:rsid w:val="004D44DE"/>
    <w:rsid w:val="004D50CA"/>
    <w:rsid w:val="004D63F5"/>
    <w:rsid w:val="004F296F"/>
    <w:rsid w:val="004F5409"/>
    <w:rsid w:val="005038A8"/>
    <w:rsid w:val="00516655"/>
    <w:rsid w:val="00525F3B"/>
    <w:rsid w:val="005274C3"/>
    <w:rsid w:val="00533D94"/>
    <w:rsid w:val="0053511C"/>
    <w:rsid w:val="005353D9"/>
    <w:rsid w:val="00544737"/>
    <w:rsid w:val="00554060"/>
    <w:rsid w:val="00556721"/>
    <w:rsid w:val="0057608A"/>
    <w:rsid w:val="00581582"/>
    <w:rsid w:val="005844B3"/>
    <w:rsid w:val="00586353"/>
    <w:rsid w:val="005873BD"/>
    <w:rsid w:val="00587B41"/>
    <w:rsid w:val="005920AE"/>
    <w:rsid w:val="0059375D"/>
    <w:rsid w:val="005B1142"/>
    <w:rsid w:val="005B646F"/>
    <w:rsid w:val="005C11D1"/>
    <w:rsid w:val="005D20DC"/>
    <w:rsid w:val="005D5586"/>
    <w:rsid w:val="005D6080"/>
    <w:rsid w:val="005D7B25"/>
    <w:rsid w:val="005F6232"/>
    <w:rsid w:val="0060543A"/>
    <w:rsid w:val="00611234"/>
    <w:rsid w:val="0061504C"/>
    <w:rsid w:val="00615628"/>
    <w:rsid w:val="00615838"/>
    <w:rsid w:val="00616410"/>
    <w:rsid w:val="00617B7D"/>
    <w:rsid w:val="00622BCA"/>
    <w:rsid w:val="006233CE"/>
    <w:rsid w:val="006241A7"/>
    <w:rsid w:val="00630819"/>
    <w:rsid w:val="00635A77"/>
    <w:rsid w:val="00637FA9"/>
    <w:rsid w:val="0064050D"/>
    <w:rsid w:val="00646561"/>
    <w:rsid w:val="006470D0"/>
    <w:rsid w:val="00664E96"/>
    <w:rsid w:val="0066586D"/>
    <w:rsid w:val="00671C45"/>
    <w:rsid w:val="006820AA"/>
    <w:rsid w:val="00687290"/>
    <w:rsid w:val="00691DCE"/>
    <w:rsid w:val="006A07D7"/>
    <w:rsid w:val="006A68EB"/>
    <w:rsid w:val="006B01EE"/>
    <w:rsid w:val="006B1399"/>
    <w:rsid w:val="006B15E8"/>
    <w:rsid w:val="006C3669"/>
    <w:rsid w:val="006C3E3F"/>
    <w:rsid w:val="006C5784"/>
    <w:rsid w:val="006D5575"/>
    <w:rsid w:val="006D5CC6"/>
    <w:rsid w:val="006D6FEF"/>
    <w:rsid w:val="006E1165"/>
    <w:rsid w:val="006E2B63"/>
    <w:rsid w:val="006E48FD"/>
    <w:rsid w:val="00702DB6"/>
    <w:rsid w:val="007103C1"/>
    <w:rsid w:val="00721400"/>
    <w:rsid w:val="007355D8"/>
    <w:rsid w:val="00735760"/>
    <w:rsid w:val="00740B66"/>
    <w:rsid w:val="00743B79"/>
    <w:rsid w:val="0075153B"/>
    <w:rsid w:val="007575CD"/>
    <w:rsid w:val="00757F76"/>
    <w:rsid w:val="00762A9B"/>
    <w:rsid w:val="007671AF"/>
    <w:rsid w:val="00771A6B"/>
    <w:rsid w:val="007734C2"/>
    <w:rsid w:val="0077662C"/>
    <w:rsid w:val="007817FC"/>
    <w:rsid w:val="007855FF"/>
    <w:rsid w:val="00791DBD"/>
    <w:rsid w:val="007921B2"/>
    <w:rsid w:val="007931C9"/>
    <w:rsid w:val="007B3BA3"/>
    <w:rsid w:val="007C1381"/>
    <w:rsid w:val="007C5247"/>
    <w:rsid w:val="007C624D"/>
    <w:rsid w:val="007C76EF"/>
    <w:rsid w:val="007E03D0"/>
    <w:rsid w:val="007E3BF5"/>
    <w:rsid w:val="007E6B66"/>
    <w:rsid w:val="007F1F5C"/>
    <w:rsid w:val="007F261E"/>
    <w:rsid w:val="007F5C52"/>
    <w:rsid w:val="008009D8"/>
    <w:rsid w:val="0081493F"/>
    <w:rsid w:val="00815509"/>
    <w:rsid w:val="008229BF"/>
    <w:rsid w:val="00825333"/>
    <w:rsid w:val="0083046E"/>
    <w:rsid w:val="00831A70"/>
    <w:rsid w:val="008423EC"/>
    <w:rsid w:val="0084700D"/>
    <w:rsid w:val="00850BA3"/>
    <w:rsid w:val="00857F19"/>
    <w:rsid w:val="00861487"/>
    <w:rsid w:val="00862258"/>
    <w:rsid w:val="00862484"/>
    <w:rsid w:val="00863258"/>
    <w:rsid w:val="008658D9"/>
    <w:rsid w:val="00875362"/>
    <w:rsid w:val="00886627"/>
    <w:rsid w:val="0088733F"/>
    <w:rsid w:val="00891674"/>
    <w:rsid w:val="008A3009"/>
    <w:rsid w:val="008B3379"/>
    <w:rsid w:val="008C1CF9"/>
    <w:rsid w:val="008C2BE2"/>
    <w:rsid w:val="008D5347"/>
    <w:rsid w:val="008D5ABB"/>
    <w:rsid w:val="008E6E16"/>
    <w:rsid w:val="008E7397"/>
    <w:rsid w:val="008F2750"/>
    <w:rsid w:val="008F303E"/>
    <w:rsid w:val="008F4A5C"/>
    <w:rsid w:val="008F626F"/>
    <w:rsid w:val="008F6987"/>
    <w:rsid w:val="0090501A"/>
    <w:rsid w:val="009066A7"/>
    <w:rsid w:val="00923CF1"/>
    <w:rsid w:val="009275E2"/>
    <w:rsid w:val="009275EC"/>
    <w:rsid w:val="00930347"/>
    <w:rsid w:val="0095188F"/>
    <w:rsid w:val="0096748D"/>
    <w:rsid w:val="0097041A"/>
    <w:rsid w:val="00970BF9"/>
    <w:rsid w:val="0097248B"/>
    <w:rsid w:val="009754C5"/>
    <w:rsid w:val="00975556"/>
    <w:rsid w:val="009762CE"/>
    <w:rsid w:val="00980CD8"/>
    <w:rsid w:val="00981A4C"/>
    <w:rsid w:val="009845AA"/>
    <w:rsid w:val="00987C8C"/>
    <w:rsid w:val="00990BDD"/>
    <w:rsid w:val="009A5FC9"/>
    <w:rsid w:val="009B0977"/>
    <w:rsid w:val="009B6B21"/>
    <w:rsid w:val="009C24A9"/>
    <w:rsid w:val="009C4B3C"/>
    <w:rsid w:val="009D3CFA"/>
    <w:rsid w:val="009D4196"/>
    <w:rsid w:val="009D4AF6"/>
    <w:rsid w:val="009D54BA"/>
    <w:rsid w:val="009D66AC"/>
    <w:rsid w:val="009D7142"/>
    <w:rsid w:val="009E16AC"/>
    <w:rsid w:val="009E1B11"/>
    <w:rsid w:val="009E48B5"/>
    <w:rsid w:val="009E71D1"/>
    <w:rsid w:val="009E739D"/>
    <w:rsid w:val="009F087F"/>
    <w:rsid w:val="009F65AC"/>
    <w:rsid w:val="00A11B44"/>
    <w:rsid w:val="00A217C9"/>
    <w:rsid w:val="00A225B9"/>
    <w:rsid w:val="00A25D93"/>
    <w:rsid w:val="00A32DC4"/>
    <w:rsid w:val="00A368C8"/>
    <w:rsid w:val="00A37D33"/>
    <w:rsid w:val="00A412DB"/>
    <w:rsid w:val="00A421DF"/>
    <w:rsid w:val="00A45416"/>
    <w:rsid w:val="00A45E51"/>
    <w:rsid w:val="00A4786C"/>
    <w:rsid w:val="00A50852"/>
    <w:rsid w:val="00A66299"/>
    <w:rsid w:val="00A662DC"/>
    <w:rsid w:val="00A70939"/>
    <w:rsid w:val="00A87D60"/>
    <w:rsid w:val="00A93BC0"/>
    <w:rsid w:val="00AA0CCB"/>
    <w:rsid w:val="00AB11E0"/>
    <w:rsid w:val="00AC36AD"/>
    <w:rsid w:val="00AD42B0"/>
    <w:rsid w:val="00AD520A"/>
    <w:rsid w:val="00AD674C"/>
    <w:rsid w:val="00AD7109"/>
    <w:rsid w:val="00AD7403"/>
    <w:rsid w:val="00AD7EA3"/>
    <w:rsid w:val="00AE08B2"/>
    <w:rsid w:val="00AE090E"/>
    <w:rsid w:val="00AE3AEE"/>
    <w:rsid w:val="00AE6ABF"/>
    <w:rsid w:val="00AF2E8C"/>
    <w:rsid w:val="00AF44F4"/>
    <w:rsid w:val="00AF6E1A"/>
    <w:rsid w:val="00AF71D2"/>
    <w:rsid w:val="00B00F11"/>
    <w:rsid w:val="00B10891"/>
    <w:rsid w:val="00B10C77"/>
    <w:rsid w:val="00B1289F"/>
    <w:rsid w:val="00B21A87"/>
    <w:rsid w:val="00B36ADA"/>
    <w:rsid w:val="00B43180"/>
    <w:rsid w:val="00B50097"/>
    <w:rsid w:val="00B61768"/>
    <w:rsid w:val="00B706FE"/>
    <w:rsid w:val="00B73488"/>
    <w:rsid w:val="00B77307"/>
    <w:rsid w:val="00B77F67"/>
    <w:rsid w:val="00B949B6"/>
    <w:rsid w:val="00BA40C7"/>
    <w:rsid w:val="00BA508B"/>
    <w:rsid w:val="00BA5A6F"/>
    <w:rsid w:val="00BC3C6C"/>
    <w:rsid w:val="00BC464B"/>
    <w:rsid w:val="00BD5488"/>
    <w:rsid w:val="00BD5BE7"/>
    <w:rsid w:val="00BE01E1"/>
    <w:rsid w:val="00BF448B"/>
    <w:rsid w:val="00BF5CF8"/>
    <w:rsid w:val="00C06139"/>
    <w:rsid w:val="00C06547"/>
    <w:rsid w:val="00C06577"/>
    <w:rsid w:val="00C233CF"/>
    <w:rsid w:val="00C23D87"/>
    <w:rsid w:val="00C31699"/>
    <w:rsid w:val="00C404EE"/>
    <w:rsid w:val="00C503F3"/>
    <w:rsid w:val="00C55E71"/>
    <w:rsid w:val="00C5669E"/>
    <w:rsid w:val="00C57902"/>
    <w:rsid w:val="00C57C25"/>
    <w:rsid w:val="00C6216F"/>
    <w:rsid w:val="00C64134"/>
    <w:rsid w:val="00C712D4"/>
    <w:rsid w:val="00C71541"/>
    <w:rsid w:val="00C72574"/>
    <w:rsid w:val="00C74BBB"/>
    <w:rsid w:val="00C9055F"/>
    <w:rsid w:val="00C90976"/>
    <w:rsid w:val="00C92CA2"/>
    <w:rsid w:val="00C93631"/>
    <w:rsid w:val="00C94273"/>
    <w:rsid w:val="00C97827"/>
    <w:rsid w:val="00CA3706"/>
    <w:rsid w:val="00CA5BD9"/>
    <w:rsid w:val="00CB0455"/>
    <w:rsid w:val="00CB167A"/>
    <w:rsid w:val="00CB69FA"/>
    <w:rsid w:val="00CC696C"/>
    <w:rsid w:val="00CD16E8"/>
    <w:rsid w:val="00CD1A80"/>
    <w:rsid w:val="00CD6F1D"/>
    <w:rsid w:val="00CE2796"/>
    <w:rsid w:val="00CE42AC"/>
    <w:rsid w:val="00CE773C"/>
    <w:rsid w:val="00CF2106"/>
    <w:rsid w:val="00CF7861"/>
    <w:rsid w:val="00D0171E"/>
    <w:rsid w:val="00D033F0"/>
    <w:rsid w:val="00D078CB"/>
    <w:rsid w:val="00D110BE"/>
    <w:rsid w:val="00D1543E"/>
    <w:rsid w:val="00D25E51"/>
    <w:rsid w:val="00D31089"/>
    <w:rsid w:val="00D31385"/>
    <w:rsid w:val="00D405BB"/>
    <w:rsid w:val="00D40866"/>
    <w:rsid w:val="00D41FB3"/>
    <w:rsid w:val="00D42FF2"/>
    <w:rsid w:val="00D43698"/>
    <w:rsid w:val="00D44EF0"/>
    <w:rsid w:val="00D50DED"/>
    <w:rsid w:val="00D52098"/>
    <w:rsid w:val="00D57076"/>
    <w:rsid w:val="00D57232"/>
    <w:rsid w:val="00D71A7C"/>
    <w:rsid w:val="00D80C54"/>
    <w:rsid w:val="00D959F9"/>
    <w:rsid w:val="00D96561"/>
    <w:rsid w:val="00DB07C2"/>
    <w:rsid w:val="00DB22DF"/>
    <w:rsid w:val="00DB6E0E"/>
    <w:rsid w:val="00DC14C1"/>
    <w:rsid w:val="00DC55C8"/>
    <w:rsid w:val="00DC682B"/>
    <w:rsid w:val="00DD1A03"/>
    <w:rsid w:val="00DD6D15"/>
    <w:rsid w:val="00DE565D"/>
    <w:rsid w:val="00DF1851"/>
    <w:rsid w:val="00DF651F"/>
    <w:rsid w:val="00DF78B7"/>
    <w:rsid w:val="00E0555C"/>
    <w:rsid w:val="00E06F45"/>
    <w:rsid w:val="00E16CAF"/>
    <w:rsid w:val="00E218D1"/>
    <w:rsid w:val="00E24C28"/>
    <w:rsid w:val="00E254DA"/>
    <w:rsid w:val="00E27358"/>
    <w:rsid w:val="00E32F32"/>
    <w:rsid w:val="00E346C5"/>
    <w:rsid w:val="00E42DA7"/>
    <w:rsid w:val="00E4432E"/>
    <w:rsid w:val="00E479CE"/>
    <w:rsid w:val="00E47B67"/>
    <w:rsid w:val="00E56201"/>
    <w:rsid w:val="00E650B1"/>
    <w:rsid w:val="00E6720C"/>
    <w:rsid w:val="00E705BF"/>
    <w:rsid w:val="00E70E9F"/>
    <w:rsid w:val="00E71E42"/>
    <w:rsid w:val="00E72433"/>
    <w:rsid w:val="00E754EF"/>
    <w:rsid w:val="00E84F89"/>
    <w:rsid w:val="00E87A25"/>
    <w:rsid w:val="00E90C79"/>
    <w:rsid w:val="00E96991"/>
    <w:rsid w:val="00E97B52"/>
    <w:rsid w:val="00EA4D30"/>
    <w:rsid w:val="00EA5651"/>
    <w:rsid w:val="00EA6CBB"/>
    <w:rsid w:val="00EB03E1"/>
    <w:rsid w:val="00EB3198"/>
    <w:rsid w:val="00EC1615"/>
    <w:rsid w:val="00EE6A97"/>
    <w:rsid w:val="00EF2627"/>
    <w:rsid w:val="00F04907"/>
    <w:rsid w:val="00F04E8E"/>
    <w:rsid w:val="00F06AE5"/>
    <w:rsid w:val="00F14760"/>
    <w:rsid w:val="00F17C66"/>
    <w:rsid w:val="00F24779"/>
    <w:rsid w:val="00F32357"/>
    <w:rsid w:val="00F3455E"/>
    <w:rsid w:val="00F42424"/>
    <w:rsid w:val="00F44445"/>
    <w:rsid w:val="00F467AD"/>
    <w:rsid w:val="00F659CA"/>
    <w:rsid w:val="00F7364E"/>
    <w:rsid w:val="00F749AC"/>
    <w:rsid w:val="00F809C3"/>
    <w:rsid w:val="00F8478A"/>
    <w:rsid w:val="00F96C61"/>
    <w:rsid w:val="00FA06D3"/>
    <w:rsid w:val="00FA0DEB"/>
    <w:rsid w:val="00FB22F7"/>
    <w:rsid w:val="00FB5787"/>
    <w:rsid w:val="00FC08E4"/>
    <w:rsid w:val="00FC3872"/>
    <w:rsid w:val="00FC538C"/>
    <w:rsid w:val="00FC5DEB"/>
    <w:rsid w:val="00FC656B"/>
    <w:rsid w:val="00FD238E"/>
    <w:rsid w:val="00FD60D3"/>
    <w:rsid w:val="00FE032B"/>
    <w:rsid w:val="00FE37B4"/>
    <w:rsid w:val="00FE3C4B"/>
    <w:rsid w:val="00FF1F24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C5"/>
    <w:pPr>
      <w:bidi/>
    </w:pPr>
    <w:rPr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0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422D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422D46"/>
    <w:rPr>
      <w:sz w:val="24"/>
      <w:szCs w:val="24"/>
      <w:lang w:val="en-US" w:eastAsia="en-US" w:bidi="ar-DZ"/>
    </w:rPr>
  </w:style>
  <w:style w:type="paragraph" w:styleId="Pieddepage">
    <w:name w:val="footer"/>
    <w:basedOn w:val="Normal"/>
    <w:link w:val="PieddepageCar"/>
    <w:uiPriority w:val="99"/>
    <w:rsid w:val="00422D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422D46"/>
    <w:rPr>
      <w:sz w:val="24"/>
      <w:szCs w:val="24"/>
      <w:lang w:val="en-US" w:eastAsia="en-US" w:bidi="ar-DZ"/>
    </w:rPr>
  </w:style>
  <w:style w:type="table" w:styleId="Colonnes2">
    <w:name w:val="Table Columns 2"/>
    <w:basedOn w:val="TableauNormal"/>
    <w:rsid w:val="00074C7D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unhideWhenUsed/>
    <w:rsid w:val="004A72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A7249"/>
    <w:rPr>
      <w:rFonts w:ascii="Segoe UI" w:hAnsi="Segoe UI" w:cs="Segoe UI"/>
      <w:sz w:val="18"/>
      <w:szCs w:val="1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CC7A-4FAE-4537-943F-85E0A824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م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حسن كاتب</dc:creator>
  <cp:lastModifiedBy>CHOUAIB</cp:lastModifiedBy>
  <cp:revision>7</cp:revision>
  <cp:lastPrinted>2024-02-21T19:10:00Z</cp:lastPrinted>
  <dcterms:created xsi:type="dcterms:W3CDTF">2024-01-01T17:31:00Z</dcterms:created>
  <dcterms:modified xsi:type="dcterms:W3CDTF">2024-02-21T19:10:00Z</dcterms:modified>
</cp:coreProperties>
</file>